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DB1A" w14:textId="77777777" w:rsidR="001466E1" w:rsidRDefault="001466E1" w:rsidP="001466E1">
      <w:pPr>
        <w:pStyle w:val="Default"/>
        <w:jc w:val="right"/>
        <w:rPr>
          <w:b/>
          <w:bCs/>
        </w:rPr>
      </w:pPr>
      <w:r w:rsidRPr="00C770A2">
        <w:rPr>
          <w:b/>
          <w:bCs/>
        </w:rPr>
        <w:t xml:space="preserve">Утверждено </w:t>
      </w:r>
      <w:r>
        <w:rPr>
          <w:b/>
          <w:bCs/>
        </w:rPr>
        <w:t xml:space="preserve">Академическим советом </w:t>
      </w:r>
    </w:p>
    <w:p w14:paraId="48585028" w14:textId="6ACD09E8" w:rsidR="001466E1" w:rsidRPr="00C770A2" w:rsidRDefault="001466E1" w:rsidP="001466E1">
      <w:pPr>
        <w:pStyle w:val="Default"/>
        <w:jc w:val="right"/>
        <w:rPr>
          <w:b/>
          <w:bCs/>
        </w:rPr>
      </w:pPr>
      <w:r>
        <w:rPr>
          <w:b/>
          <w:bCs/>
        </w:rPr>
        <w:t>ОП «</w:t>
      </w:r>
      <w:r>
        <w:rPr>
          <w:b/>
          <w:bCs/>
        </w:rPr>
        <w:t xml:space="preserve">Управление </w:t>
      </w:r>
      <w:r w:rsidR="003C34A3">
        <w:rPr>
          <w:b/>
          <w:bCs/>
        </w:rPr>
        <w:t>стратегическими коммуникациями</w:t>
      </w:r>
      <w:r>
        <w:rPr>
          <w:b/>
          <w:bCs/>
        </w:rPr>
        <w:t>»</w:t>
      </w:r>
    </w:p>
    <w:p w14:paraId="7F07F4F4" w14:textId="77777777" w:rsidR="001466E1" w:rsidRPr="00C770A2" w:rsidRDefault="001466E1" w:rsidP="001466E1">
      <w:pPr>
        <w:pStyle w:val="Default"/>
        <w:jc w:val="right"/>
        <w:rPr>
          <w:b/>
          <w:bCs/>
        </w:rPr>
      </w:pPr>
    </w:p>
    <w:p w14:paraId="6F4D4074" w14:textId="587C3597" w:rsidR="001466E1" w:rsidRPr="003943DF" w:rsidRDefault="001466E1" w:rsidP="001466E1">
      <w:pPr>
        <w:pStyle w:val="Default"/>
        <w:jc w:val="right"/>
        <w:rPr>
          <w:b/>
          <w:bCs/>
        </w:rPr>
      </w:pPr>
      <w:r w:rsidRPr="00C770A2">
        <w:rPr>
          <w:b/>
          <w:bCs/>
        </w:rPr>
        <w:t xml:space="preserve">протокол от </w:t>
      </w:r>
      <w:r w:rsidR="003C34A3">
        <w:rPr>
          <w:b/>
          <w:bCs/>
        </w:rPr>
        <w:t>14</w:t>
      </w:r>
      <w:r>
        <w:rPr>
          <w:b/>
          <w:bCs/>
        </w:rPr>
        <w:t>.10.2022 г.</w:t>
      </w:r>
      <w:r w:rsidRPr="00C770A2">
        <w:rPr>
          <w:b/>
          <w:bCs/>
        </w:rPr>
        <w:t xml:space="preserve"> № </w:t>
      </w:r>
      <w:r w:rsidR="003C34A3">
        <w:rPr>
          <w:b/>
          <w:bCs/>
        </w:rPr>
        <w:t>1</w:t>
      </w:r>
      <w:r>
        <w:rPr>
          <w:b/>
          <w:bCs/>
        </w:rPr>
        <w:t>3</w:t>
      </w:r>
    </w:p>
    <w:p w14:paraId="01AEA040" w14:textId="77777777" w:rsidR="001466E1" w:rsidRPr="003943DF" w:rsidRDefault="001466E1" w:rsidP="001466E1">
      <w:pPr>
        <w:pStyle w:val="Default"/>
        <w:rPr>
          <w:b/>
          <w:bCs/>
        </w:rPr>
      </w:pPr>
    </w:p>
    <w:p w14:paraId="2A638395" w14:textId="77777777" w:rsidR="001466E1" w:rsidRDefault="001466E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C802FC4" w14:textId="77777777" w:rsidR="001466E1" w:rsidRDefault="001466E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8A2CAB2" w14:textId="46BBC4F8" w:rsidR="00487511" w:rsidRDefault="005A50D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3846CAD5" w14:textId="77777777" w:rsidR="00487511" w:rsidRDefault="005A50D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НАЦИОНАЛЬНЫЙ ИССЛЕДОВАТЕЛЬСКИЙ УНИВЕРСИТЕТ «ВЫСШАЯ ШКОЛА ЭКОНОМИКИ»</w:t>
      </w:r>
    </w:p>
    <w:p w14:paraId="0EE021C0" w14:textId="77777777" w:rsidR="00487511" w:rsidRDefault="0048751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477B8A75" w14:textId="77777777" w:rsidR="00487511" w:rsidRDefault="0048751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7B7DD2" w14:textId="77777777" w:rsidR="00487511" w:rsidRDefault="005A50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Факультет </w:t>
      </w:r>
      <w:r w:rsidR="00B410B5">
        <w:rPr>
          <w:rFonts w:ascii="Arial" w:hAnsi="Arial" w:cs="Arial"/>
          <w:b/>
          <w:bCs/>
          <w:sz w:val="28"/>
          <w:szCs w:val="28"/>
        </w:rPr>
        <w:t>креативных индустрий</w:t>
      </w:r>
    </w:p>
    <w:p w14:paraId="4196E0E4" w14:textId="77777777" w:rsidR="00487511" w:rsidRDefault="00B410B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Школа коммуникаций</w:t>
      </w:r>
    </w:p>
    <w:p w14:paraId="543E717B" w14:textId="77777777" w:rsidR="00487511" w:rsidRDefault="0048751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A944FAD" w14:textId="77777777" w:rsidR="00487511" w:rsidRDefault="0048751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F6EE719" w14:textId="5611884F" w:rsidR="00487511" w:rsidRDefault="005A50DE" w:rsidP="003C34A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Состав и критерии оценивания портфолио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для поступающих на образовательную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программу магистратуры «Управление </w:t>
      </w:r>
      <w:r w:rsidR="003C34A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стратегическими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коммуникациями»</w:t>
      </w:r>
    </w:p>
    <w:p w14:paraId="3CA48A11" w14:textId="77777777" w:rsidR="00487511" w:rsidRDefault="0048751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F517BCE" w14:textId="77777777" w:rsidR="00487511" w:rsidRDefault="0048751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4074835" w14:textId="77777777" w:rsidR="00487511" w:rsidRDefault="0048751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669DFD6" w14:textId="77777777" w:rsidR="00487511" w:rsidRDefault="0048751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6BCF2A2" w14:textId="77777777" w:rsidR="00E368E7" w:rsidRPr="00E368E7" w:rsidRDefault="00E368E7" w:rsidP="00D300FF">
      <w:pPr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368E7">
        <w:rPr>
          <w:rFonts w:ascii="Arial" w:eastAsia="Times New Roman" w:hAnsi="Arial" w:cs="Arial"/>
          <w:bCs/>
          <w:sz w:val="28"/>
          <w:szCs w:val="28"/>
          <w:lang w:eastAsia="ru-RU"/>
        </w:rPr>
        <w:t>Академический руководитель программы</w:t>
      </w:r>
    </w:p>
    <w:p w14:paraId="19B4D4D2" w14:textId="77777777" w:rsidR="00487511" w:rsidRDefault="00E368E7" w:rsidP="00D300FF">
      <w:pPr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368E7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E368E7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E368E7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E368E7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E368E7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E368E7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proofErr w:type="spellStart"/>
      <w:r w:rsidRPr="00E368E7">
        <w:rPr>
          <w:rFonts w:ascii="Arial" w:eastAsia="Times New Roman" w:hAnsi="Arial" w:cs="Arial"/>
          <w:bCs/>
          <w:sz w:val="28"/>
          <w:szCs w:val="28"/>
          <w:lang w:eastAsia="ru-RU"/>
        </w:rPr>
        <w:t>Бунь</w:t>
      </w:r>
      <w:proofErr w:type="spellEnd"/>
      <w:r w:rsidRPr="00E368E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Елена Владимировна</w:t>
      </w:r>
    </w:p>
    <w:p w14:paraId="495536F5" w14:textId="77777777" w:rsidR="00E368E7" w:rsidRPr="00E368E7" w:rsidRDefault="00E368E7" w:rsidP="00E368E7">
      <w:pPr>
        <w:spacing w:before="100" w:beforeAutospacing="1" w:after="100" w:afterAutospacing="1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652A3775" w14:textId="77777777" w:rsidR="00487511" w:rsidRDefault="0048751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F9E7745" w14:textId="77777777" w:rsidR="00487511" w:rsidRDefault="0048751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D525DE5" w14:textId="77777777" w:rsidR="00487511" w:rsidRDefault="005A50D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Москва 202</w:t>
      </w:r>
      <w:r w:rsidR="00D300F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</w:t>
      </w:r>
    </w:p>
    <w:p w14:paraId="7BE8ED22" w14:textId="77777777" w:rsidR="00487511" w:rsidRDefault="005A50D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Для участия в конкурсе портфолио необходимо предоставить следующие документы: </w:t>
      </w:r>
    </w:p>
    <w:p w14:paraId="31DE347A" w14:textId="77777777" w:rsidR="00487511" w:rsidRDefault="005A50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Паспорт </w:t>
      </w:r>
    </w:p>
    <w:p w14:paraId="3490015D" w14:textId="77777777" w:rsidR="00487511" w:rsidRDefault="005A50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Документ государственного образца о высшем профессиональном образовании (диплом бакалавра, диплом специалиста с высшим профессиональным образованием, диплом специалиста или диплом магистра) и соответствующее приложение к нему. </w:t>
      </w:r>
    </w:p>
    <w:p w14:paraId="13912CD9" w14:textId="77777777" w:rsidR="00487511" w:rsidRDefault="005A50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Заявление абитуриента. </w:t>
      </w:r>
    </w:p>
    <w:p w14:paraId="43722F10" w14:textId="77777777" w:rsidR="00487511" w:rsidRDefault="005A50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Согласие на обработку персональных данных. </w:t>
      </w:r>
    </w:p>
    <w:p w14:paraId="0E84556D" w14:textId="77777777" w:rsidR="00487511" w:rsidRDefault="005A50D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Состав портфолио: </w:t>
      </w:r>
    </w:p>
    <w:p w14:paraId="05CDFD8F" w14:textId="77777777" w:rsidR="00487511" w:rsidRDefault="005A50DE">
      <w:pPr>
        <w:spacing w:after="2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 Документ государственного образца о высшем профессиональном образовании </w:t>
      </w:r>
    </w:p>
    <w:p w14:paraId="4A850AF3" w14:textId="77777777" w:rsidR="00487511" w:rsidRDefault="005A50D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В состав портфолио в обязательном порядке включаются копии документа о высшем образовании (диплом бакалавра / специалиста / магистра) и приложения-вкладыша к диплому со сведениями об успеваемости. </w:t>
      </w:r>
    </w:p>
    <w:p w14:paraId="6D01E85D" w14:textId="77777777" w:rsidR="00487511" w:rsidRDefault="005A50D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 Резюме на русском языке</w:t>
      </w:r>
    </w:p>
    <w:p w14:paraId="7D3C1AB0" w14:textId="77777777" w:rsidR="00487511" w:rsidRDefault="005A50D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Резюме должно содержать краткие сведения о поступающем, об образовании, участии в профильных образовательных программах и курсах, описание дополнительных знаковых навыков поступающего и практических навыков (при наличии).</w:t>
      </w:r>
    </w:p>
    <w:p w14:paraId="05D8C927" w14:textId="77777777" w:rsidR="00487511" w:rsidRDefault="005A50D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3. </w:t>
      </w:r>
      <w:r>
        <w:rPr>
          <w:rFonts w:ascii="Arial" w:eastAsia="Times New Roman" w:hAnsi="Arial" w:cs="Arial"/>
          <w:lang w:eastAsia="ru-RU"/>
        </w:rPr>
        <w:t>Мотивационное письмо.</w:t>
      </w:r>
    </w:p>
    <w:p w14:paraId="68A99058" w14:textId="77777777" w:rsidR="00487511" w:rsidRDefault="005A50D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Письмо составляется в </w:t>
      </w:r>
      <w:proofErr w:type="spellStart"/>
      <w:r>
        <w:rPr>
          <w:rFonts w:ascii="Arial" w:eastAsia="Times New Roman" w:hAnsi="Arial" w:cs="Arial"/>
          <w:lang w:eastAsia="ru-RU"/>
        </w:rPr>
        <w:t>свободнои</w:t>
      </w:r>
      <w:proofErr w:type="spellEnd"/>
      <w:r>
        <w:rPr>
          <w:rFonts w:ascii="Arial" w:eastAsia="Times New Roman" w:hAnsi="Arial" w:cs="Arial"/>
          <w:lang w:eastAsia="ru-RU"/>
        </w:rPr>
        <w:t xml:space="preserve">̆ форме, объем мотивационного письма не должен превышать 1000 слов. В письме необходимо обосновать причины выбора </w:t>
      </w:r>
      <w:proofErr w:type="spellStart"/>
      <w:r>
        <w:rPr>
          <w:rFonts w:ascii="Arial" w:eastAsia="Times New Roman" w:hAnsi="Arial" w:cs="Arial"/>
          <w:lang w:eastAsia="ru-RU"/>
        </w:rPr>
        <w:t>даннои</w:t>
      </w:r>
      <w:proofErr w:type="spellEnd"/>
      <w:r>
        <w:rPr>
          <w:rFonts w:ascii="Arial" w:eastAsia="Times New Roman" w:hAnsi="Arial" w:cs="Arial"/>
          <w:lang w:eastAsia="ru-RU"/>
        </w:rPr>
        <w:t xml:space="preserve">̆ </w:t>
      </w:r>
      <w:proofErr w:type="spellStart"/>
      <w:r>
        <w:rPr>
          <w:rFonts w:ascii="Arial" w:eastAsia="Times New Roman" w:hAnsi="Arial" w:cs="Arial"/>
          <w:lang w:eastAsia="ru-RU"/>
        </w:rPr>
        <w:t>магистерскои</w:t>
      </w:r>
      <w:proofErr w:type="spellEnd"/>
      <w:r>
        <w:rPr>
          <w:rFonts w:ascii="Arial" w:eastAsia="Times New Roman" w:hAnsi="Arial" w:cs="Arial"/>
          <w:lang w:eastAsia="ru-RU"/>
        </w:rPr>
        <w:t xml:space="preserve">̆ программы, ясно изложить научные или практические интересы, связанные с изучением дисциплин программы. </w:t>
      </w:r>
    </w:p>
    <w:p w14:paraId="4C135C21" w14:textId="77777777" w:rsidR="00487511" w:rsidRDefault="005A50D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4. Дипломы, сертификаты, личные достижения </w:t>
      </w:r>
    </w:p>
    <w:p w14:paraId="1DC247DD" w14:textId="77777777" w:rsidR="00E368E7" w:rsidRDefault="005A50D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Дипломы и сертификаты об окончании образовательных курсов по профилю близкому программе; </w:t>
      </w:r>
      <w:r>
        <w:rPr>
          <w:rFonts w:ascii="Arial" w:hAnsi="Arial" w:cs="Arial"/>
        </w:rPr>
        <w:t xml:space="preserve">документы, подтверждающие изучение программ повышения квалификации, участие в тренингах. </w:t>
      </w:r>
    </w:p>
    <w:p w14:paraId="414BB603" w14:textId="77777777" w:rsidR="00E368E7" w:rsidRDefault="00E368E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E368E7">
        <w:rPr>
          <w:rFonts w:ascii="Arial" w:eastAsia="Times New Roman" w:hAnsi="Arial" w:cs="Arial"/>
          <w:lang w:eastAsia="ru-RU"/>
        </w:rPr>
        <w:t xml:space="preserve">Документы, подтверждающие личные профессиональные достижения, </w:t>
      </w:r>
      <w:proofErr w:type="gramStart"/>
      <w:r w:rsidRPr="00E368E7">
        <w:rPr>
          <w:rFonts w:ascii="Arial" w:eastAsia="Times New Roman" w:hAnsi="Arial" w:cs="Arial"/>
          <w:lang w:eastAsia="ru-RU"/>
        </w:rPr>
        <w:t>например,</w:t>
      </w:r>
      <w:proofErr w:type="gramEnd"/>
      <w:r w:rsidRPr="00E368E7">
        <w:rPr>
          <w:rFonts w:ascii="Arial" w:eastAsia="Times New Roman" w:hAnsi="Arial" w:cs="Arial"/>
          <w:lang w:eastAsia="ru-RU"/>
        </w:rPr>
        <w:t xml:space="preserve"> сертификаты РАСО, дипломы номинантов коммуникационных премий, копии публикаций в печатных и интернет-изданиях и т.д.</w:t>
      </w:r>
    </w:p>
    <w:p w14:paraId="10926AEF" w14:textId="77777777" w:rsidR="00487511" w:rsidRDefault="005A50D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 </w:t>
      </w:r>
      <w:r>
        <w:rPr>
          <w:rFonts w:ascii="Arial" w:hAnsi="Arial" w:cs="Arial"/>
        </w:rPr>
        <w:t xml:space="preserve">Документы, подтверждающие участие и занятие призовых мест в олимпиадах (при наличии); </w:t>
      </w:r>
    </w:p>
    <w:p w14:paraId="5C1CFE22" w14:textId="77777777" w:rsidR="00487511" w:rsidRDefault="005A50D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 Документы, подтверждающие </w:t>
      </w:r>
      <w:r>
        <w:rPr>
          <w:rFonts w:ascii="Arial" w:hAnsi="Arial" w:cs="Arial"/>
        </w:rPr>
        <w:t>получение индивидуальных академических стипендий и грантов на обучение (при наличии);</w:t>
      </w:r>
    </w:p>
    <w:p w14:paraId="5F4E37BD" w14:textId="77777777" w:rsidR="00487511" w:rsidRDefault="0048751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</w:p>
    <w:p w14:paraId="56BD423F" w14:textId="77777777" w:rsidR="00970275" w:rsidRDefault="00970275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</w:p>
    <w:p w14:paraId="35A35D01" w14:textId="77777777" w:rsidR="00487511" w:rsidRDefault="005A50DE">
      <w:pPr>
        <w:ind w:hanging="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критерии оценки портфолио</w:t>
      </w:r>
    </w:p>
    <w:p w14:paraId="5733BB57" w14:textId="77777777" w:rsidR="00487511" w:rsidRDefault="00487511">
      <w:pPr>
        <w:ind w:hanging="2"/>
        <w:jc w:val="both"/>
        <w:rPr>
          <w:rFonts w:ascii="Arial" w:hAnsi="Arial" w:cs="Arial"/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986"/>
        <w:gridCol w:w="2359"/>
      </w:tblGrid>
      <w:tr w:rsidR="00487511" w14:paraId="6316D41A" w14:textId="77777777">
        <w:tc>
          <w:tcPr>
            <w:tcW w:w="7196" w:type="dxa"/>
          </w:tcPr>
          <w:p w14:paraId="76A6D97C" w14:textId="77777777" w:rsidR="00487511" w:rsidRDefault="005A50DE">
            <w:pPr>
              <w:ind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Критерий</w:t>
            </w:r>
          </w:p>
        </w:tc>
        <w:tc>
          <w:tcPr>
            <w:tcW w:w="2375" w:type="dxa"/>
          </w:tcPr>
          <w:p w14:paraId="79F264ED" w14:textId="77777777" w:rsidR="00487511" w:rsidRDefault="005A50DE">
            <w:pPr>
              <w:ind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487511" w14:paraId="37A77BCA" w14:textId="77777777">
        <w:tc>
          <w:tcPr>
            <w:tcW w:w="7196" w:type="dxa"/>
          </w:tcPr>
          <w:p w14:paraId="7DD3DAF5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Диплом об образовании с отличием</w:t>
            </w:r>
          </w:p>
        </w:tc>
        <w:tc>
          <w:tcPr>
            <w:tcW w:w="2375" w:type="dxa"/>
          </w:tcPr>
          <w:p w14:paraId="4383F053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0-10</w:t>
            </w:r>
          </w:p>
        </w:tc>
      </w:tr>
      <w:tr w:rsidR="00487511" w14:paraId="0742926E" w14:textId="77777777">
        <w:trPr>
          <w:trHeight w:val="285"/>
        </w:trPr>
        <w:tc>
          <w:tcPr>
            <w:tcW w:w="7196" w:type="dxa"/>
          </w:tcPr>
          <w:p w14:paraId="2F44D3D8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Мотивационное письмо</w:t>
            </w:r>
          </w:p>
        </w:tc>
        <w:tc>
          <w:tcPr>
            <w:tcW w:w="2375" w:type="dxa"/>
          </w:tcPr>
          <w:p w14:paraId="7E7FC8AD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</w:tr>
      <w:tr w:rsidR="00487511" w14:paraId="013455C3" w14:textId="77777777">
        <w:trPr>
          <w:trHeight w:val="149"/>
        </w:trPr>
        <w:tc>
          <w:tcPr>
            <w:tcW w:w="7196" w:type="dxa"/>
          </w:tcPr>
          <w:p w14:paraId="1FF849EC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Резюме</w:t>
            </w:r>
          </w:p>
        </w:tc>
        <w:tc>
          <w:tcPr>
            <w:tcW w:w="2375" w:type="dxa"/>
          </w:tcPr>
          <w:p w14:paraId="1338B2E9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</w:tr>
      <w:tr w:rsidR="00487511" w14:paraId="7258EC92" w14:textId="77777777">
        <w:trPr>
          <w:trHeight w:val="159"/>
        </w:trPr>
        <w:tc>
          <w:tcPr>
            <w:tcW w:w="7196" w:type="dxa"/>
          </w:tcPr>
          <w:p w14:paraId="4FCAC765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Дипломы и сертификаты об окончании образовательных курсов по профилю близкому программе и личные достижения</w:t>
            </w:r>
          </w:p>
        </w:tc>
        <w:tc>
          <w:tcPr>
            <w:tcW w:w="2375" w:type="dxa"/>
          </w:tcPr>
          <w:p w14:paraId="31505851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0-25</w:t>
            </w:r>
          </w:p>
        </w:tc>
      </w:tr>
      <w:tr w:rsidR="00487511" w14:paraId="6A048E25" w14:textId="77777777">
        <w:trPr>
          <w:trHeight w:val="435"/>
        </w:trPr>
        <w:tc>
          <w:tcPr>
            <w:tcW w:w="7196" w:type="dxa"/>
          </w:tcPr>
          <w:p w14:paraId="58789260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студенческих олимпиадах (при наличии)</w:t>
            </w:r>
          </w:p>
        </w:tc>
        <w:tc>
          <w:tcPr>
            <w:tcW w:w="2375" w:type="dxa"/>
          </w:tcPr>
          <w:p w14:paraId="24945819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0-10</w:t>
            </w:r>
          </w:p>
        </w:tc>
      </w:tr>
      <w:tr w:rsidR="00487511" w14:paraId="01F8D8B6" w14:textId="77777777">
        <w:trPr>
          <w:trHeight w:val="435"/>
        </w:trPr>
        <w:tc>
          <w:tcPr>
            <w:tcW w:w="7196" w:type="dxa"/>
          </w:tcPr>
          <w:p w14:paraId="4BCE2431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индивидуальных академических стипендий и грантов на обучение (при наличии)</w:t>
            </w:r>
          </w:p>
        </w:tc>
        <w:tc>
          <w:tcPr>
            <w:tcW w:w="2375" w:type="dxa"/>
          </w:tcPr>
          <w:p w14:paraId="3E4F4437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0-15</w:t>
            </w:r>
          </w:p>
        </w:tc>
      </w:tr>
      <w:tr w:rsidR="00487511" w14:paraId="4CA14094" w14:textId="77777777">
        <w:trPr>
          <w:trHeight w:val="326"/>
        </w:trPr>
        <w:tc>
          <w:tcPr>
            <w:tcW w:w="7196" w:type="dxa"/>
          </w:tcPr>
          <w:p w14:paraId="429E72B8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Итоговый бал </w:t>
            </w:r>
          </w:p>
        </w:tc>
        <w:tc>
          <w:tcPr>
            <w:tcW w:w="2375" w:type="dxa"/>
          </w:tcPr>
          <w:p w14:paraId="53A3C3F4" w14:textId="77777777" w:rsidR="00487511" w:rsidRDefault="005A50DE">
            <w:pPr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61375EE8" w14:textId="77777777" w:rsidR="00487511" w:rsidRDefault="00487511">
      <w:pPr>
        <w:ind w:hanging="2"/>
        <w:jc w:val="both"/>
      </w:pPr>
    </w:p>
    <w:p w14:paraId="2440CEC3" w14:textId="77777777" w:rsidR="00487511" w:rsidRDefault="005A50DE">
      <w:pPr>
        <w:pStyle w:val="af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После оценки представленных материалов абитуриент может быть дополнительно приглашен на собеседование для оценки его мотивации, степени его компетентности, а также его представлений о </w:t>
      </w:r>
      <w:proofErr w:type="spellStart"/>
      <w:r>
        <w:rPr>
          <w:rFonts w:ascii="Arial" w:hAnsi="Arial" w:cs="Arial"/>
        </w:rPr>
        <w:t>будущеи</w:t>
      </w:r>
      <w:proofErr w:type="spellEnd"/>
      <w:r>
        <w:rPr>
          <w:rFonts w:ascii="Arial" w:hAnsi="Arial" w:cs="Arial"/>
        </w:rPr>
        <w:t xml:space="preserve">̆ </w:t>
      </w:r>
      <w:proofErr w:type="spellStart"/>
      <w:r>
        <w:rPr>
          <w:rFonts w:ascii="Arial" w:hAnsi="Arial" w:cs="Arial"/>
        </w:rPr>
        <w:t>учебнои</w:t>
      </w:r>
      <w:proofErr w:type="spellEnd"/>
      <w:r>
        <w:rPr>
          <w:rFonts w:ascii="Arial" w:hAnsi="Arial" w:cs="Arial"/>
        </w:rPr>
        <w:t xml:space="preserve">̆ и </w:t>
      </w:r>
      <w:proofErr w:type="spellStart"/>
      <w:r>
        <w:rPr>
          <w:rFonts w:ascii="Arial" w:hAnsi="Arial" w:cs="Arial"/>
        </w:rPr>
        <w:t>профессиональнои</w:t>
      </w:r>
      <w:proofErr w:type="spellEnd"/>
      <w:r>
        <w:rPr>
          <w:rFonts w:ascii="Arial" w:hAnsi="Arial" w:cs="Arial"/>
        </w:rPr>
        <w:t xml:space="preserve">̆ деятельности. Проведение собеседования проводится в режиме </w:t>
      </w:r>
      <w:proofErr w:type="spellStart"/>
      <w:r>
        <w:rPr>
          <w:rFonts w:ascii="Arial" w:hAnsi="Arial" w:cs="Arial"/>
        </w:rPr>
        <w:t>онлайн</w:t>
      </w:r>
      <w:proofErr w:type="spellEnd"/>
      <w:r>
        <w:rPr>
          <w:rFonts w:ascii="Arial" w:hAnsi="Arial" w:cs="Arial"/>
        </w:rPr>
        <w:t xml:space="preserve">. </w:t>
      </w:r>
    </w:p>
    <w:p w14:paraId="6548D891" w14:textId="77777777" w:rsidR="00487511" w:rsidRDefault="005A50DE">
      <w:pPr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коммерческих мест - 70</w:t>
      </w:r>
    </w:p>
    <w:p w14:paraId="36A928B0" w14:textId="77777777" w:rsidR="00487511" w:rsidRDefault="0048751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</w:p>
    <w:p w14:paraId="128AC500" w14:textId="77777777" w:rsidR="00487511" w:rsidRDefault="00487511">
      <w:pPr>
        <w:jc w:val="both"/>
        <w:rPr>
          <w:rFonts w:ascii="Arial" w:hAnsi="Arial" w:cs="Arial"/>
        </w:rPr>
      </w:pPr>
    </w:p>
    <w:sectPr w:rsidR="0048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72CD" w14:textId="77777777" w:rsidR="00C67FE3" w:rsidRDefault="00C67FE3">
      <w:r>
        <w:separator/>
      </w:r>
    </w:p>
  </w:endnote>
  <w:endnote w:type="continuationSeparator" w:id="0">
    <w:p w14:paraId="32EF5D03" w14:textId="77777777" w:rsidR="00C67FE3" w:rsidRDefault="00C6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35A9" w14:textId="77777777" w:rsidR="00C67FE3" w:rsidRDefault="00C67FE3">
      <w:r>
        <w:separator/>
      </w:r>
    </w:p>
  </w:footnote>
  <w:footnote w:type="continuationSeparator" w:id="0">
    <w:p w14:paraId="7104845C" w14:textId="77777777" w:rsidR="00C67FE3" w:rsidRDefault="00C6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4A0"/>
    <w:multiLevelType w:val="hybridMultilevel"/>
    <w:tmpl w:val="36EC527E"/>
    <w:lvl w:ilvl="0" w:tplc="19E83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64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06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A5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49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C1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81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14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22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D64"/>
    <w:multiLevelType w:val="hybridMultilevel"/>
    <w:tmpl w:val="E1B809EA"/>
    <w:lvl w:ilvl="0" w:tplc="C122D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D48B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568E3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7EB4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C2F6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24AF82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90CC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BE25C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8442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018BA"/>
    <w:multiLevelType w:val="hybridMultilevel"/>
    <w:tmpl w:val="B7329D24"/>
    <w:lvl w:ilvl="0" w:tplc="ED128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52F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1A8E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A61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5E69C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2EEB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9852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BC8E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EC1B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C126C"/>
    <w:multiLevelType w:val="hybridMultilevel"/>
    <w:tmpl w:val="CE4843BA"/>
    <w:lvl w:ilvl="0" w:tplc="94A06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688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C4811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D025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66D6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1267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94E0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C8EA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7866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11"/>
    <w:rsid w:val="001466E1"/>
    <w:rsid w:val="003C34A3"/>
    <w:rsid w:val="00487511"/>
    <w:rsid w:val="005A50DE"/>
    <w:rsid w:val="00970275"/>
    <w:rsid w:val="00B410B5"/>
    <w:rsid w:val="00C04E0C"/>
    <w:rsid w:val="00C67FE3"/>
    <w:rsid w:val="00D077D6"/>
    <w:rsid w:val="00D300FF"/>
    <w:rsid w:val="00E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D5AA"/>
  <w15:docId w15:val="{40A8FF41-918B-47EE-B90F-3F1F675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Default">
    <w:name w:val="Default"/>
    <w:rPr>
      <w:rFonts w:ascii="Times New Roman" w:hAnsi="Times New Roman" w:cs="Times New Roman"/>
      <w:color w:val="000000"/>
    </w:rPr>
  </w:style>
  <w:style w:type="table" w:styleId="af8">
    <w:name w:val="Table Grid"/>
    <w:basedOn w:val="a1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xmsonormal">
    <w:name w:val="x_xmsonormal"/>
    <w:basedOn w:val="a"/>
    <w:rsid w:val="00146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Ерофеева Яна Владиславовна</cp:lastModifiedBy>
  <cp:revision>3</cp:revision>
  <dcterms:created xsi:type="dcterms:W3CDTF">2022-10-28T11:14:00Z</dcterms:created>
  <dcterms:modified xsi:type="dcterms:W3CDTF">2022-10-28T17:47:00Z</dcterms:modified>
</cp:coreProperties>
</file>