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071570" w:rsidRPr="00824CEC">
        <w:rPr>
          <w:rFonts w:ascii="Times New Roman" w:hAnsi="Times New Roman" w:cs="Times New Roman"/>
          <w:b/>
          <w:sz w:val="26"/>
          <w:szCs w:val="26"/>
        </w:rPr>
        <w:t>«</w:t>
      </w:r>
      <w:r w:rsidR="00824CEC" w:rsidRPr="00824CEC">
        <w:rPr>
          <w:rFonts w:ascii="Times New Roman" w:hAnsi="Times New Roman" w:cs="Times New Roman"/>
          <w:b/>
          <w:sz w:val="26"/>
          <w:szCs w:val="26"/>
        </w:rPr>
        <w:t>Электронный бизнес и цифровые инновации</w:t>
      </w:r>
      <w:r w:rsidR="00071570" w:rsidRPr="00824CEC">
        <w:rPr>
          <w:rFonts w:ascii="Times New Roman" w:hAnsi="Times New Roman" w:cs="Times New Roman"/>
          <w:b/>
          <w:sz w:val="26"/>
          <w:szCs w:val="26"/>
        </w:rPr>
        <w:t>»</w:t>
      </w:r>
      <w:r w:rsidR="00B465F2" w:rsidRPr="00824C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CEC" w:rsidRPr="00824CEC">
        <w:rPr>
          <w:rFonts w:ascii="Times New Roman" w:hAnsi="Times New Roman" w:cs="Times New Roman"/>
          <w:b/>
          <w:sz w:val="26"/>
          <w:szCs w:val="26"/>
        </w:rPr>
        <w:t>38.04.05 Бизнес-информатика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92"/>
        <w:gridCol w:w="6762"/>
      </w:tblGrid>
      <w:tr w:rsidR="009C290D" w:rsidRPr="009C290D" w:rsidTr="009C290D">
        <w:tc>
          <w:tcPr>
            <w:tcW w:w="1569" w:type="pct"/>
          </w:tcPr>
          <w:p w:rsidR="009C290D" w:rsidRPr="009C290D" w:rsidRDefault="009C290D" w:rsidP="009C290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9C29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C290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C290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31" w:type="pct"/>
          </w:tcPr>
          <w:p w:rsidR="009C290D" w:rsidRPr="009C290D" w:rsidRDefault="009C290D" w:rsidP="009C29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90D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9C290D" w:rsidRPr="009C290D" w:rsidTr="009C290D">
        <w:tc>
          <w:tcPr>
            <w:tcW w:w="1569" w:type="pct"/>
          </w:tcPr>
          <w:p w:rsidR="009C290D" w:rsidRPr="009C290D" w:rsidRDefault="009C290D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9C290D" w:rsidRPr="009C290D" w:rsidRDefault="009C290D" w:rsidP="00FA3EA7">
            <w:pPr>
              <w:rPr>
                <w:rFonts w:ascii="Times New Roman" w:hAnsi="Times New Roman" w:cs="Times New Roman"/>
              </w:rPr>
            </w:pPr>
            <w:r w:rsidRPr="009C290D">
              <w:rPr>
                <w:rFonts w:ascii="Times New Roman" w:hAnsi="Times New Roman" w:cs="Times New Roman"/>
              </w:rPr>
              <w:t>Р957</w:t>
            </w:r>
          </w:p>
        </w:tc>
      </w:tr>
      <w:tr w:rsidR="009C290D" w:rsidRPr="009C290D" w:rsidTr="009C290D">
        <w:tc>
          <w:tcPr>
            <w:tcW w:w="1569" w:type="pct"/>
          </w:tcPr>
          <w:p w:rsidR="009C290D" w:rsidRPr="009C290D" w:rsidRDefault="009C290D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9C290D" w:rsidRPr="009C290D" w:rsidRDefault="009C290D" w:rsidP="00FA3EA7">
            <w:pPr>
              <w:rPr>
                <w:rFonts w:ascii="Times New Roman" w:hAnsi="Times New Roman" w:cs="Times New Roman"/>
              </w:rPr>
            </w:pPr>
            <w:r w:rsidRPr="009C290D">
              <w:rPr>
                <w:rFonts w:ascii="Times New Roman" w:hAnsi="Times New Roman" w:cs="Times New Roman"/>
              </w:rPr>
              <w:t>Р408</w:t>
            </w:r>
          </w:p>
        </w:tc>
      </w:tr>
      <w:tr w:rsidR="009C290D" w:rsidRPr="009C290D" w:rsidTr="009C290D">
        <w:tc>
          <w:tcPr>
            <w:tcW w:w="1569" w:type="pct"/>
          </w:tcPr>
          <w:p w:rsidR="009C290D" w:rsidRPr="009C290D" w:rsidRDefault="009C290D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9C290D" w:rsidRPr="009C290D" w:rsidRDefault="009C290D" w:rsidP="00FA3EA7">
            <w:pPr>
              <w:rPr>
                <w:rFonts w:ascii="Times New Roman" w:hAnsi="Times New Roman" w:cs="Times New Roman"/>
              </w:rPr>
            </w:pPr>
            <w:r w:rsidRPr="009C290D">
              <w:rPr>
                <w:rFonts w:ascii="Times New Roman" w:hAnsi="Times New Roman" w:cs="Times New Roman"/>
              </w:rPr>
              <w:t>Р142</w:t>
            </w:r>
          </w:p>
        </w:tc>
      </w:tr>
      <w:tr w:rsidR="009C290D" w:rsidRPr="009C290D" w:rsidTr="009C290D">
        <w:tc>
          <w:tcPr>
            <w:tcW w:w="1569" w:type="pct"/>
          </w:tcPr>
          <w:p w:rsidR="009C290D" w:rsidRPr="009C290D" w:rsidRDefault="009C290D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9C290D" w:rsidRPr="009C290D" w:rsidRDefault="009C290D" w:rsidP="00FA3EA7">
            <w:pPr>
              <w:rPr>
                <w:rFonts w:ascii="Times New Roman" w:hAnsi="Times New Roman" w:cs="Times New Roman"/>
              </w:rPr>
            </w:pPr>
            <w:r w:rsidRPr="009C290D">
              <w:rPr>
                <w:rFonts w:ascii="Times New Roman" w:hAnsi="Times New Roman" w:cs="Times New Roman"/>
              </w:rPr>
              <w:t>Р412</w:t>
            </w:r>
          </w:p>
        </w:tc>
      </w:tr>
      <w:tr w:rsidR="009C290D" w:rsidRPr="009C290D" w:rsidTr="009C290D">
        <w:tc>
          <w:tcPr>
            <w:tcW w:w="1569" w:type="pct"/>
          </w:tcPr>
          <w:p w:rsidR="009C290D" w:rsidRPr="009C290D" w:rsidRDefault="009C290D" w:rsidP="00824CE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9C290D" w:rsidRPr="009C290D" w:rsidRDefault="009C290D" w:rsidP="00824CEC">
            <w:pPr>
              <w:rPr>
                <w:rFonts w:ascii="Times New Roman" w:hAnsi="Times New Roman" w:cs="Times New Roman"/>
              </w:rPr>
            </w:pPr>
            <w:r w:rsidRPr="009C290D">
              <w:rPr>
                <w:rFonts w:ascii="Times New Roman" w:hAnsi="Times New Roman" w:cs="Times New Roman"/>
              </w:rPr>
              <w:t>Р876</w:t>
            </w:r>
          </w:p>
        </w:tc>
      </w:tr>
      <w:bookmarkEnd w:id="0"/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9C29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95" w:rsidRDefault="00F41295">
      <w:pPr>
        <w:spacing w:after="0" w:line="240" w:lineRule="auto"/>
      </w:pPr>
      <w:r>
        <w:separator/>
      </w:r>
    </w:p>
  </w:endnote>
  <w:endnote w:type="continuationSeparator" w:id="0">
    <w:p w:rsidR="00F41295" w:rsidRDefault="00F4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95" w:rsidRDefault="00F41295">
      <w:pPr>
        <w:spacing w:after="0" w:line="240" w:lineRule="auto"/>
      </w:pPr>
      <w:r>
        <w:separator/>
      </w:r>
    </w:p>
  </w:footnote>
  <w:footnote w:type="continuationSeparator" w:id="0">
    <w:p w:rsidR="00F41295" w:rsidRDefault="00F4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71570"/>
    <w:rsid w:val="000A5F27"/>
    <w:rsid w:val="000C08D9"/>
    <w:rsid w:val="000D5831"/>
    <w:rsid w:val="000F110F"/>
    <w:rsid w:val="00100B4C"/>
    <w:rsid w:val="001131CB"/>
    <w:rsid w:val="00116CC8"/>
    <w:rsid w:val="001438EE"/>
    <w:rsid w:val="00172F75"/>
    <w:rsid w:val="0019220B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9699F"/>
    <w:rsid w:val="005E4B9C"/>
    <w:rsid w:val="005F750C"/>
    <w:rsid w:val="00615E99"/>
    <w:rsid w:val="00683B3D"/>
    <w:rsid w:val="006E7B25"/>
    <w:rsid w:val="006F0DF4"/>
    <w:rsid w:val="00700CB0"/>
    <w:rsid w:val="00704309"/>
    <w:rsid w:val="00716CDB"/>
    <w:rsid w:val="0076201F"/>
    <w:rsid w:val="007B1DDC"/>
    <w:rsid w:val="007F6EE8"/>
    <w:rsid w:val="00807904"/>
    <w:rsid w:val="008110ED"/>
    <w:rsid w:val="00824CEC"/>
    <w:rsid w:val="0087338E"/>
    <w:rsid w:val="00884CE7"/>
    <w:rsid w:val="008A6C32"/>
    <w:rsid w:val="008D5FFC"/>
    <w:rsid w:val="00906882"/>
    <w:rsid w:val="0098761B"/>
    <w:rsid w:val="00995873"/>
    <w:rsid w:val="009A3C79"/>
    <w:rsid w:val="009C290D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D02792"/>
    <w:rsid w:val="00D07DE0"/>
    <w:rsid w:val="00D15CFF"/>
    <w:rsid w:val="00D378BB"/>
    <w:rsid w:val="00D72D29"/>
    <w:rsid w:val="00DD3615"/>
    <w:rsid w:val="00E30C66"/>
    <w:rsid w:val="00E6038F"/>
    <w:rsid w:val="00E60EE5"/>
    <w:rsid w:val="00EB793D"/>
    <w:rsid w:val="00F12053"/>
    <w:rsid w:val="00F41295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7E400AAD-7185-48F6-802A-1D80432C4A3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3</cp:revision>
  <dcterms:created xsi:type="dcterms:W3CDTF">2022-06-08T11:56:00Z</dcterms:created>
  <dcterms:modified xsi:type="dcterms:W3CDTF">2022-06-14T10:48:00Z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